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DDC" w:rsidRDefault="005C7DDC" w:rsidP="005C7DDC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Прокуратура Сергиевского района разъясняет:</w:t>
      </w:r>
    </w:p>
    <w:p w:rsidR="00D04BC2" w:rsidRPr="005C7DDC" w:rsidRDefault="00D04BC2" w:rsidP="005C7DDC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bookmarkStart w:id="0" w:name="_GoBack"/>
      <w:r w:rsidRPr="005C7DDC">
        <w:rPr>
          <w:rFonts w:ascii="Times New Roman" w:hAnsi="Times New Roman" w:cs="Times New Roman"/>
          <w:b/>
          <w:sz w:val="28"/>
        </w:rPr>
        <w:t>Какие требования установлены к проведению влажной уборки подъездов в многоквартирных домах</w:t>
      </w:r>
      <w:bookmarkEnd w:id="0"/>
      <w:r w:rsidRPr="005C7DDC">
        <w:rPr>
          <w:rFonts w:ascii="Times New Roman" w:hAnsi="Times New Roman" w:cs="Times New Roman"/>
          <w:b/>
          <w:sz w:val="28"/>
        </w:rPr>
        <w:t>?</w:t>
      </w:r>
    </w:p>
    <w:p w:rsidR="00D04BC2" w:rsidRPr="005C7DDC" w:rsidRDefault="005C7DDC" w:rsidP="005C7DDC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вопрос отвечает старший помощник прокурора Сергиевского района </w:t>
      </w:r>
      <w:r w:rsidRPr="005C7DDC">
        <w:rPr>
          <w:rFonts w:ascii="Times New Roman" w:hAnsi="Times New Roman" w:cs="Times New Roman"/>
          <w:b/>
          <w:sz w:val="28"/>
        </w:rPr>
        <w:t>Анастасия Староверова</w:t>
      </w:r>
    </w:p>
    <w:p w:rsidR="00D04BC2" w:rsidRDefault="005C7DDC" w:rsidP="005C7DD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</w:t>
      </w:r>
      <w:r w:rsidR="00D04BC2" w:rsidRPr="005C7DDC">
        <w:rPr>
          <w:rFonts w:ascii="Times New Roman" w:hAnsi="Times New Roman" w:cs="Times New Roman"/>
          <w:sz w:val="28"/>
        </w:rPr>
        <w:t>аботы по содержанию помещений, входящих в состав общего имущества в многоквартирном доме: сухая и влажная уборка тамбуров, холлов, коридоров, галерей, лифтовых площадок и лифтовых холлов и кабин, лестничных площадок и маршей, пандусов; 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 мытье окон; очистка систем защиты от грязи (металлических решеток, ячеистых покрытий, приямков, текстильных матов); 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дом.</w:t>
      </w:r>
      <w:r>
        <w:rPr>
          <w:rFonts w:ascii="Times New Roman" w:hAnsi="Times New Roman" w:cs="Times New Roman"/>
          <w:sz w:val="28"/>
        </w:rPr>
        <w:t xml:space="preserve"> (см. </w:t>
      </w:r>
      <w:r w:rsidRPr="005C7DDC">
        <w:rPr>
          <w:rFonts w:ascii="Times New Roman" w:hAnsi="Times New Roman" w:cs="Times New Roman"/>
          <w:sz w:val="28"/>
        </w:rPr>
        <w:t>п. 23 Минимального перечня услуг и работ, необходимых для обеспечения надлежащего содержания общего имущества в многоквартирном доме, утвержденном Постановлением Правительства Российской</w:t>
      </w:r>
      <w:r>
        <w:rPr>
          <w:rFonts w:ascii="Times New Roman" w:hAnsi="Times New Roman" w:cs="Times New Roman"/>
          <w:sz w:val="28"/>
        </w:rPr>
        <w:t xml:space="preserve"> Федерации от 03.04.2013 № 290).</w:t>
      </w:r>
    </w:p>
    <w:p w:rsidR="005C7DDC" w:rsidRDefault="005C7DDC" w:rsidP="005C7DDC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5C7DDC">
        <w:rPr>
          <w:rFonts w:ascii="Times New Roman" w:hAnsi="Times New Roman" w:cs="Times New Roman"/>
          <w:b/>
          <w:sz w:val="28"/>
        </w:rPr>
        <w:t>Как часто необходимо проводить мокрую уборку всех поверхностей?</w:t>
      </w:r>
    </w:p>
    <w:p w:rsidR="005C7DDC" w:rsidRPr="005C7DDC" w:rsidRDefault="005C7DDC" w:rsidP="005C7DDC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5C7DDC">
        <w:rPr>
          <w:rFonts w:ascii="Times New Roman" w:hAnsi="Times New Roman" w:cs="Times New Roman"/>
          <w:sz w:val="28"/>
        </w:rPr>
        <w:t>Мокрую уборку всех поверхностей в этом случае необходимо выполнять не реже одного раза в месяц</w:t>
      </w:r>
      <w:r>
        <w:rPr>
          <w:rFonts w:ascii="Times New Roman" w:hAnsi="Times New Roman" w:cs="Times New Roman"/>
          <w:sz w:val="28"/>
        </w:rPr>
        <w:t>.</w:t>
      </w:r>
    </w:p>
    <w:p w:rsidR="009A6732" w:rsidRPr="005C7DDC" w:rsidRDefault="005C7DDC" w:rsidP="005C7DD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D04BC2" w:rsidRPr="005C7DDC">
        <w:rPr>
          <w:rFonts w:ascii="Times New Roman" w:hAnsi="Times New Roman" w:cs="Times New Roman"/>
          <w:sz w:val="28"/>
        </w:rPr>
        <w:t xml:space="preserve">ри использовании для уборки лестничных клеток централизованных вакуумных систем, сухую уборку и мойку пола лестничных площадок и маршей, а также обметание пола и стен, подоконников, отопительных приборов следует производить не реже чем через пять дней, а стен - не менее двух раз в год. </w:t>
      </w:r>
      <w:r>
        <w:rPr>
          <w:rFonts w:ascii="Times New Roman" w:hAnsi="Times New Roman" w:cs="Times New Roman"/>
          <w:sz w:val="28"/>
        </w:rPr>
        <w:t>(см.</w:t>
      </w:r>
      <w:r w:rsidRPr="005C7DDC">
        <w:rPr>
          <w:rFonts w:ascii="Times New Roman" w:hAnsi="Times New Roman" w:cs="Times New Roman"/>
          <w:sz w:val="28"/>
        </w:rPr>
        <w:t xml:space="preserve"> п. 3.2.7 Правил и норм технической эксплуатации жилищного фонда, утвержденного Постановлением Госстроя РФ от 27.09.2003 № </w:t>
      </w:r>
      <w:r>
        <w:rPr>
          <w:rFonts w:ascii="Times New Roman" w:hAnsi="Times New Roman" w:cs="Times New Roman"/>
          <w:sz w:val="28"/>
        </w:rPr>
        <w:t>170).</w:t>
      </w:r>
    </w:p>
    <w:sectPr w:rsidR="009A6732" w:rsidRPr="005C7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BC2"/>
    <w:rsid w:val="005C7DDC"/>
    <w:rsid w:val="00AB482D"/>
    <w:rsid w:val="00D04BC2"/>
    <w:rsid w:val="00EC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user 1</cp:lastModifiedBy>
  <cp:revision>2</cp:revision>
  <dcterms:created xsi:type="dcterms:W3CDTF">2020-06-10T12:30:00Z</dcterms:created>
  <dcterms:modified xsi:type="dcterms:W3CDTF">2020-06-10T12:30:00Z</dcterms:modified>
</cp:coreProperties>
</file>